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02A" w:rsidRDefault="007A002A">
      <w:pPr>
        <w:rPr>
          <w:rFonts w:ascii="宋体"/>
          <w:b/>
          <w:sz w:val="24"/>
        </w:rPr>
      </w:pPr>
      <w:bookmarkStart w:id="0" w:name="_GoBack"/>
      <w:r>
        <w:rPr>
          <w:rFonts w:ascii="宋体" w:hAnsi="宋体" w:hint="eastAsia"/>
          <w:b/>
          <w:sz w:val="24"/>
        </w:rPr>
        <w:t>示例，</w:t>
      </w:r>
    </w:p>
    <w:p w:rsidR="007A002A" w:rsidRPr="00E41F0A" w:rsidRDefault="007A002A">
      <w:pPr>
        <w:rPr>
          <w:sz w:val="24"/>
        </w:rPr>
      </w:pPr>
      <w:r>
        <w:rPr>
          <w:noProof/>
        </w:rPr>
        <w:pict>
          <v:rect id="矩形 12" o:spid="_x0000_s1026" style="position:absolute;left:0;text-align:left;margin-left:0;margin-top:31.2pt;width:495.05pt;height:647.4pt;z-index:251658240;visibility:visible" filled="f" stroked="f"/>
        </w:pict>
      </w:r>
      <w:r w:rsidRPr="00E41F0A">
        <w:rPr>
          <w:rFonts w:ascii="宋体" w:hAnsi="宋体" w:hint="eastAsia"/>
          <w:b/>
          <w:sz w:val="24"/>
        </w:rPr>
        <w:t>甘露寡糖二酸</w:t>
      </w:r>
      <w:r>
        <w:rPr>
          <w:noProof/>
        </w:rPr>
        <w:pict>
          <v:group id="画布 6" o:spid="_x0000_s1027" editas="canvas" style="position:absolute;left:0;text-align:left;margin-left:171pt;margin-top:54.6pt;width:495.45pt;height:647.4pt;z-index:251657216;mso-position-horizontal-relative:text;mso-position-vertical-relative:text" coordorigin="311" coordsize="62915,8221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311;width:62915;height:82219;visibility:visible">
              <v:fill o:detectmouseclick="t"/>
              <v:path o:connecttype="none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29" type="#_x0000_t202" style="position:absolute;left:359;top:76;width:11424;height:59436;visibility:visible">
              <v:textbox>
                <w:txbxContent>
                  <w:p w:rsidR="007A002A" w:rsidRDefault="007A002A" w:rsidP="004D620F">
                    <w:pPr>
                      <w:jc w:val="center"/>
                      <w:rPr>
                        <w:rFonts w:ascii="宋体"/>
                        <w:b/>
                        <w:sz w:val="32"/>
                        <w:szCs w:val="32"/>
                      </w:rPr>
                    </w:pPr>
                  </w:p>
                  <w:p w:rsidR="007A002A" w:rsidRDefault="007A002A" w:rsidP="004D620F">
                    <w:pPr>
                      <w:jc w:val="center"/>
                      <w:rPr>
                        <w:rFonts w:ascii="宋体"/>
                        <w:b/>
                        <w:sz w:val="32"/>
                        <w:szCs w:val="32"/>
                      </w:rPr>
                    </w:pPr>
                  </w:p>
                  <w:p w:rsidR="007A002A" w:rsidRDefault="007A002A" w:rsidP="004D620F">
                    <w:pPr>
                      <w:jc w:val="center"/>
                      <w:rPr>
                        <w:rFonts w:ascii="宋体"/>
                        <w:b/>
                        <w:sz w:val="32"/>
                        <w:szCs w:val="32"/>
                      </w:rPr>
                    </w:pPr>
                  </w:p>
                  <w:p w:rsidR="007A002A" w:rsidRDefault="007A002A" w:rsidP="004D620F">
                    <w:pPr>
                      <w:jc w:val="center"/>
                      <w:rPr>
                        <w:rFonts w:ascii="宋体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宋体" w:hAnsi="宋体" w:hint="eastAsia"/>
                        <w:b/>
                        <w:sz w:val="32"/>
                        <w:szCs w:val="32"/>
                      </w:rPr>
                      <w:t>甘露寡糖二酸</w:t>
                    </w:r>
                  </w:p>
                  <w:p w:rsidR="007A002A" w:rsidRDefault="007A002A" w:rsidP="004D620F">
                    <w:pPr>
                      <w:jc w:val="center"/>
                      <w:rPr>
                        <w:rFonts w:ascii="宋体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宋体" w:hAnsi="宋体"/>
                        <w:b/>
                        <w:sz w:val="32"/>
                        <w:szCs w:val="32"/>
                      </w:rPr>
                      <w:t>971—III</w:t>
                    </w:r>
                  </w:p>
                  <w:p w:rsidR="007A002A" w:rsidRPr="00CC1762" w:rsidRDefault="007A002A" w:rsidP="004D620F">
                    <w:pPr>
                      <w:jc w:val="center"/>
                      <w:rPr>
                        <w:rFonts w:ascii="宋体"/>
                        <w:b/>
                        <w:sz w:val="32"/>
                        <w:szCs w:val="32"/>
                      </w:rPr>
                    </w:pPr>
                  </w:p>
                  <w:p w:rsidR="007A002A" w:rsidRDefault="007A002A" w:rsidP="004D620F">
                    <w:pPr>
                      <w:jc w:val="center"/>
                      <w:rPr>
                        <w:rFonts w:ascii="宋体"/>
                        <w:b/>
                        <w:sz w:val="32"/>
                        <w:szCs w:val="32"/>
                      </w:rPr>
                    </w:pPr>
                    <w:r w:rsidRPr="002A6934">
                      <w:rPr>
                        <w:rFonts w:ascii="宋体" w:hAnsi="宋体" w:hint="eastAsia"/>
                        <w:b/>
                        <w:sz w:val="32"/>
                        <w:szCs w:val="32"/>
                      </w:rPr>
                      <w:t>（</w:t>
                    </w:r>
                    <w:r w:rsidRPr="002A6934">
                      <w:rPr>
                        <w:rFonts w:ascii="宋体" w:hAnsi="宋体"/>
                        <w:b/>
                        <w:sz w:val="32"/>
                        <w:szCs w:val="32"/>
                      </w:rPr>
                      <w:t>20</w:t>
                    </w:r>
                    <w:r>
                      <w:rPr>
                        <w:rFonts w:ascii="宋体" w:hAnsi="宋体"/>
                        <w:b/>
                        <w:sz w:val="32"/>
                        <w:szCs w:val="32"/>
                      </w:rPr>
                      <w:t>**</w:t>
                    </w:r>
                    <w:r w:rsidRPr="002A6934">
                      <w:rPr>
                        <w:rFonts w:ascii="宋体" w:hAnsi="宋体" w:hint="eastAsia"/>
                        <w:b/>
                        <w:sz w:val="32"/>
                        <w:szCs w:val="32"/>
                      </w:rPr>
                      <w:t>）</w:t>
                    </w:r>
                  </w:p>
                  <w:p w:rsidR="007A002A" w:rsidRDefault="007A002A" w:rsidP="004D620F">
                    <w:pPr>
                      <w:jc w:val="center"/>
                      <w:rPr>
                        <w:rFonts w:ascii="宋体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宋体" w:hAnsi="宋体" w:hint="eastAsia"/>
                        <w:b/>
                        <w:sz w:val="32"/>
                        <w:szCs w:val="32"/>
                      </w:rPr>
                      <w:t>临审</w:t>
                    </w:r>
                  </w:p>
                  <w:p w:rsidR="007A002A" w:rsidRDefault="007A002A" w:rsidP="004D620F">
                    <w:pPr>
                      <w:jc w:val="center"/>
                      <w:rPr>
                        <w:rFonts w:ascii="宋体"/>
                        <w:b/>
                        <w:sz w:val="32"/>
                        <w:szCs w:val="32"/>
                      </w:rPr>
                    </w:pPr>
                    <w:r w:rsidRPr="002A6934">
                      <w:rPr>
                        <w:rFonts w:ascii="宋体" w:hAnsi="宋体" w:hint="eastAsia"/>
                        <w:b/>
                        <w:sz w:val="32"/>
                        <w:szCs w:val="32"/>
                      </w:rPr>
                      <w:t>第（</w:t>
                    </w:r>
                    <w:r>
                      <w:rPr>
                        <w:rFonts w:ascii="宋体" w:hAnsi="宋体"/>
                        <w:b/>
                        <w:sz w:val="32"/>
                        <w:szCs w:val="32"/>
                      </w:rPr>
                      <w:t>**</w:t>
                    </w:r>
                    <w:r w:rsidRPr="002A6934">
                      <w:rPr>
                        <w:rFonts w:ascii="宋体" w:hAnsi="宋体" w:hint="eastAsia"/>
                        <w:b/>
                        <w:sz w:val="32"/>
                        <w:szCs w:val="32"/>
                      </w:rPr>
                      <w:t>）号</w:t>
                    </w:r>
                  </w:p>
                  <w:p w:rsidR="007A002A" w:rsidRDefault="007A002A" w:rsidP="004D620F">
                    <w:pPr>
                      <w:jc w:val="center"/>
                      <w:rPr>
                        <w:rFonts w:ascii="宋体"/>
                        <w:b/>
                        <w:sz w:val="32"/>
                        <w:szCs w:val="32"/>
                      </w:rPr>
                    </w:pPr>
                  </w:p>
                  <w:p w:rsidR="007A002A" w:rsidRPr="002A6934" w:rsidRDefault="007A002A" w:rsidP="004D620F">
                    <w:pPr>
                      <w:jc w:val="center"/>
                      <w:rPr>
                        <w:rFonts w:ascii="宋体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宋体" w:hAnsi="宋体"/>
                        <w:b/>
                        <w:sz w:val="32"/>
                        <w:szCs w:val="32"/>
                      </w:rPr>
                      <w:t>(1)</w:t>
                    </w:r>
                  </w:p>
                </w:txbxContent>
              </v:textbox>
            </v:shape>
            <w10:wrap type="square"/>
          </v:group>
        </w:pict>
      </w:r>
      <w:bookmarkEnd w:id="0"/>
      <w:r w:rsidRPr="00E41F0A">
        <w:rPr>
          <w:rFonts w:ascii="宋体" w:hAnsi="宋体"/>
          <w:b/>
          <w:sz w:val="24"/>
        </w:rPr>
        <w:t>(</w:t>
      </w:r>
      <w:r w:rsidRPr="00E41F0A">
        <w:rPr>
          <w:rFonts w:ascii="宋体" w:hAnsi="宋体" w:hint="eastAsia"/>
          <w:b/>
          <w:sz w:val="24"/>
        </w:rPr>
        <w:t>药品名称</w:t>
      </w:r>
      <w:r w:rsidRPr="00E41F0A">
        <w:rPr>
          <w:rFonts w:ascii="宋体" w:hAnsi="宋体"/>
          <w:b/>
          <w:sz w:val="24"/>
        </w:rPr>
        <w:t>)</w:t>
      </w:r>
      <w:r w:rsidRPr="00E41F0A">
        <w:rPr>
          <w:rFonts w:ascii="宋体" w:hAnsi="宋体" w:hint="eastAsia"/>
          <w:b/>
          <w:sz w:val="24"/>
        </w:rPr>
        <w:t>；</w:t>
      </w:r>
      <w:r w:rsidRPr="00E41F0A">
        <w:rPr>
          <w:rFonts w:ascii="宋体" w:hAnsi="宋体"/>
          <w:b/>
          <w:sz w:val="24"/>
        </w:rPr>
        <w:t>971-III</w:t>
      </w:r>
      <w:r w:rsidRPr="00E41F0A">
        <w:rPr>
          <w:rFonts w:ascii="宋体" w:hAnsi="宋体" w:hint="eastAsia"/>
          <w:b/>
          <w:sz w:val="24"/>
        </w:rPr>
        <w:t>（方案编号）；</w:t>
      </w:r>
      <w:r w:rsidRPr="00E41F0A">
        <w:rPr>
          <w:rFonts w:ascii="宋体" w:hAnsi="宋体"/>
          <w:b/>
          <w:sz w:val="24"/>
        </w:rPr>
        <w:t>20**(</w:t>
      </w:r>
      <w:r w:rsidRPr="00E41F0A">
        <w:rPr>
          <w:rFonts w:ascii="宋体" w:hAnsi="宋体" w:hint="eastAsia"/>
          <w:b/>
          <w:sz w:val="24"/>
        </w:rPr>
        <w:t>审查年</w:t>
      </w:r>
      <w:r w:rsidRPr="00E41F0A">
        <w:rPr>
          <w:rFonts w:ascii="宋体" w:hAnsi="宋体"/>
          <w:b/>
          <w:sz w:val="24"/>
        </w:rPr>
        <w:t>)</w:t>
      </w:r>
    </w:p>
    <w:sectPr w:rsidR="007A002A" w:rsidRPr="00E41F0A" w:rsidSect="00C54E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02A" w:rsidRDefault="007A002A" w:rsidP="004D620F">
      <w:r>
        <w:separator/>
      </w:r>
    </w:p>
  </w:endnote>
  <w:endnote w:type="continuationSeparator" w:id="0">
    <w:p w:rsidR="007A002A" w:rsidRDefault="007A002A" w:rsidP="004D62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02A" w:rsidRDefault="007A002A" w:rsidP="004D620F">
      <w:r>
        <w:separator/>
      </w:r>
    </w:p>
  </w:footnote>
  <w:footnote w:type="continuationSeparator" w:id="0">
    <w:p w:rsidR="007A002A" w:rsidRDefault="007A002A" w:rsidP="004D62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49C"/>
    <w:rsid w:val="000575AC"/>
    <w:rsid w:val="000A7DB9"/>
    <w:rsid w:val="000B38A0"/>
    <w:rsid w:val="000B4D30"/>
    <w:rsid w:val="000D335C"/>
    <w:rsid w:val="000E5AF0"/>
    <w:rsid w:val="00123885"/>
    <w:rsid w:val="00124F06"/>
    <w:rsid w:val="001329EC"/>
    <w:rsid w:val="00221C18"/>
    <w:rsid w:val="00231770"/>
    <w:rsid w:val="00233033"/>
    <w:rsid w:val="00242A89"/>
    <w:rsid w:val="00247308"/>
    <w:rsid w:val="002A6934"/>
    <w:rsid w:val="002C7526"/>
    <w:rsid w:val="00317B82"/>
    <w:rsid w:val="0033337D"/>
    <w:rsid w:val="00336C35"/>
    <w:rsid w:val="00355E74"/>
    <w:rsid w:val="00386F02"/>
    <w:rsid w:val="00410DD6"/>
    <w:rsid w:val="00485A41"/>
    <w:rsid w:val="004A246C"/>
    <w:rsid w:val="004D620F"/>
    <w:rsid w:val="004E749C"/>
    <w:rsid w:val="0052496A"/>
    <w:rsid w:val="00570EB1"/>
    <w:rsid w:val="005960BA"/>
    <w:rsid w:val="005A046A"/>
    <w:rsid w:val="005A2767"/>
    <w:rsid w:val="005E5BCB"/>
    <w:rsid w:val="00610039"/>
    <w:rsid w:val="0061453E"/>
    <w:rsid w:val="00624E4F"/>
    <w:rsid w:val="00633A1F"/>
    <w:rsid w:val="006B189F"/>
    <w:rsid w:val="007A002A"/>
    <w:rsid w:val="007B6AF8"/>
    <w:rsid w:val="007C544D"/>
    <w:rsid w:val="007E0D4B"/>
    <w:rsid w:val="00910697"/>
    <w:rsid w:val="0093392A"/>
    <w:rsid w:val="00947FCC"/>
    <w:rsid w:val="009625B6"/>
    <w:rsid w:val="009C6553"/>
    <w:rsid w:val="00A321E2"/>
    <w:rsid w:val="00A4620A"/>
    <w:rsid w:val="00A937FD"/>
    <w:rsid w:val="00AA72F4"/>
    <w:rsid w:val="00AD5DC6"/>
    <w:rsid w:val="00AF2321"/>
    <w:rsid w:val="00B37140"/>
    <w:rsid w:val="00BB6628"/>
    <w:rsid w:val="00C03267"/>
    <w:rsid w:val="00C24936"/>
    <w:rsid w:val="00C3464E"/>
    <w:rsid w:val="00C54E0C"/>
    <w:rsid w:val="00C7637F"/>
    <w:rsid w:val="00CC1762"/>
    <w:rsid w:val="00D6692C"/>
    <w:rsid w:val="00D8462A"/>
    <w:rsid w:val="00E10650"/>
    <w:rsid w:val="00E33F1F"/>
    <w:rsid w:val="00E40B0B"/>
    <w:rsid w:val="00E41F0A"/>
    <w:rsid w:val="00EA6952"/>
    <w:rsid w:val="00F9079D"/>
    <w:rsid w:val="00FE7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E0C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A693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F8E"/>
    <w:rPr>
      <w:sz w:val="0"/>
      <w:szCs w:val="0"/>
    </w:rPr>
  </w:style>
  <w:style w:type="paragraph" w:styleId="Header">
    <w:name w:val="header"/>
    <w:basedOn w:val="Normal"/>
    <w:link w:val="HeaderChar"/>
    <w:uiPriority w:val="99"/>
    <w:rsid w:val="004D62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D620F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4D62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D620F"/>
    <w:rPr>
      <w:rFonts w:cs="Times New Roman"/>
      <w:kern w:val="2"/>
      <w:sz w:val="18"/>
      <w:szCs w:val="18"/>
    </w:rPr>
  </w:style>
  <w:style w:type="paragraph" w:styleId="NormalWeb">
    <w:name w:val="Normal (Web)"/>
    <w:basedOn w:val="Normal"/>
    <w:uiPriority w:val="99"/>
    <w:rsid w:val="00317B8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1</Pages>
  <Words>6</Words>
  <Characters>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tongtong</cp:lastModifiedBy>
  <cp:revision>8</cp:revision>
  <cp:lastPrinted>2018-01-04T06:16:00Z</cp:lastPrinted>
  <dcterms:created xsi:type="dcterms:W3CDTF">2017-08-24T06:42:00Z</dcterms:created>
  <dcterms:modified xsi:type="dcterms:W3CDTF">2019-01-29T07:02:00Z</dcterms:modified>
</cp:coreProperties>
</file>